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273A" w:rsidRPr="00726BB5" w:rsidRDefault="005D273A" w:rsidP="005D273A">
      <w:pPr>
        <w:jc w:val="both"/>
        <w:rPr>
          <w:rFonts w:ascii="Times New Roman" w:hAnsi="Times New Roman" w:cs="Times New Roman"/>
          <w:b/>
          <w:vertAlign w:val="subscript"/>
        </w:rPr>
      </w:pPr>
    </w:p>
    <w:p w:rsidR="00AE27B2" w:rsidRDefault="00AE27B2" w:rsidP="005D273A">
      <w:pPr>
        <w:jc w:val="both"/>
        <w:rPr>
          <w:rFonts w:ascii="Times New Roman" w:hAnsi="Times New Roman" w:cs="Times New Roman"/>
          <w:b/>
        </w:rPr>
      </w:pPr>
    </w:p>
    <w:p w:rsidR="00AE27B2" w:rsidRDefault="006E3F41" w:rsidP="00AE27B2">
      <w:p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Parecer CME nº0</w:t>
      </w:r>
      <w:r w:rsidR="00EA3B8F">
        <w:rPr>
          <w:rFonts w:ascii="Times New Roman" w:hAnsi="Times New Roman" w:cs="Times New Roman"/>
          <w:b/>
        </w:rPr>
        <w:t>7</w:t>
      </w:r>
      <w:r w:rsidR="00D76622">
        <w:rPr>
          <w:rFonts w:ascii="Times New Roman" w:hAnsi="Times New Roman" w:cs="Times New Roman"/>
          <w:b/>
        </w:rPr>
        <w:t>/2020</w:t>
      </w:r>
    </w:p>
    <w:p w:rsidR="00AE27B2" w:rsidRDefault="00C17E93" w:rsidP="00AE27B2">
      <w:pPr>
        <w:spacing w:line="360" w:lineRule="auto"/>
        <w:ind w:left="4536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Manifesta-se sobre a aplicação dos recursos da Educação no Exercício Financeiro de 201</w:t>
      </w:r>
      <w:r w:rsidR="00074760">
        <w:rPr>
          <w:rFonts w:ascii="Times New Roman" w:hAnsi="Times New Roman" w:cs="Times New Roman"/>
          <w:i/>
          <w:sz w:val="20"/>
          <w:szCs w:val="20"/>
        </w:rPr>
        <w:t>9</w:t>
      </w:r>
      <w:r w:rsidR="00AE27B2">
        <w:rPr>
          <w:rFonts w:ascii="Times New Roman" w:hAnsi="Times New Roman" w:cs="Times New Roman"/>
          <w:i/>
          <w:sz w:val="20"/>
          <w:szCs w:val="20"/>
        </w:rPr>
        <w:t>.</w:t>
      </w:r>
    </w:p>
    <w:p w:rsidR="00AE27B2" w:rsidRPr="00726BB5" w:rsidRDefault="00AE27B2" w:rsidP="00AE27B2">
      <w:pPr>
        <w:spacing w:line="360" w:lineRule="auto"/>
        <w:ind w:left="4536"/>
        <w:jc w:val="both"/>
        <w:rPr>
          <w:rFonts w:ascii="Times New Roman" w:hAnsi="Times New Roman" w:cs="Times New Roman"/>
          <w:i/>
          <w:sz w:val="20"/>
          <w:szCs w:val="20"/>
          <w:vertAlign w:val="subscript"/>
        </w:rPr>
      </w:pPr>
    </w:p>
    <w:p w:rsidR="00AE27B2" w:rsidRPr="00726BB5" w:rsidRDefault="00AE27B2" w:rsidP="00AE27B2">
      <w:p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 w:rsidRPr="00B47B7F">
        <w:rPr>
          <w:rFonts w:ascii="Times New Roman" w:hAnsi="Times New Roman" w:cs="Times New Roman"/>
          <w:b/>
        </w:rPr>
        <w:t>RELATÓRIO</w:t>
      </w:r>
    </w:p>
    <w:p w:rsidR="00AE27B2" w:rsidRDefault="00AE27B2" w:rsidP="00AE27B2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O Conselho Municipal de Educação d</w:t>
      </w:r>
      <w:r w:rsidR="00E5504D">
        <w:rPr>
          <w:rFonts w:ascii="Times New Roman" w:hAnsi="Times New Roman" w:cs="Times New Roman"/>
        </w:rPr>
        <w:t xml:space="preserve">e Ronda Alta, em atendimento ao disposto na Lei Municipal 1.768 de 14 de agosto de 2014, em seu artigo 11, inciso XI e Regimento Interno artigo 2º, inciso XI, manifesta-se </w:t>
      </w:r>
      <w:r w:rsidR="00155AD5">
        <w:rPr>
          <w:rFonts w:ascii="Times New Roman" w:hAnsi="Times New Roman" w:cs="Times New Roman"/>
        </w:rPr>
        <w:t>sobre a aplicação dos recursos da Educação no exercício financeiro de 201</w:t>
      </w:r>
      <w:r w:rsidR="00EA3B8F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.</w:t>
      </w:r>
    </w:p>
    <w:p w:rsidR="00780EDC" w:rsidRDefault="00780EDC" w:rsidP="00AE27B2">
      <w:pPr>
        <w:spacing w:line="360" w:lineRule="auto"/>
        <w:jc w:val="both"/>
        <w:rPr>
          <w:rFonts w:ascii="Times New Roman" w:hAnsi="Times New Roman" w:cs="Times New Roman"/>
        </w:rPr>
      </w:pPr>
    </w:p>
    <w:p w:rsidR="00780EDC" w:rsidRDefault="00780EDC" w:rsidP="00AE27B2">
      <w:p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>ANÁLISE</w:t>
      </w:r>
    </w:p>
    <w:p w:rsidR="00AE27B2" w:rsidRDefault="00780EDC" w:rsidP="00AE27B2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 w:rsidRPr="00780EDC">
        <w:rPr>
          <w:rFonts w:ascii="Times New Roman" w:hAnsi="Times New Roman" w:cs="Times New Roman"/>
        </w:rPr>
        <w:t xml:space="preserve">Considerando </w:t>
      </w:r>
      <w:r w:rsidR="00DB45BC">
        <w:rPr>
          <w:rFonts w:ascii="Times New Roman" w:hAnsi="Times New Roman" w:cs="Times New Roman"/>
        </w:rPr>
        <w:t>que as receitas auferidas e as despesas dos relatórios e os balancetes apresentados, obedecem a</w:t>
      </w:r>
      <w:r w:rsidR="00012180">
        <w:rPr>
          <w:rFonts w:ascii="Times New Roman" w:hAnsi="Times New Roman" w:cs="Times New Roman"/>
        </w:rPr>
        <w:t>os critérios e normas instituídas através das Leis 11.494 de 2007 e 9.394 de 2006.</w:t>
      </w:r>
    </w:p>
    <w:p w:rsidR="00012180" w:rsidRDefault="00012180" w:rsidP="00260592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Verificadas a regular aplicação do percentual mínimo de 25% de que trata o art.212 da Constituição Federal de 1988, a aplicação devida de, no mínimo 60% dos recursos do FUND</w:t>
      </w:r>
      <w:r w:rsidR="00726BB5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B utilizados no exercício de 201</w:t>
      </w:r>
      <w:r w:rsidR="000E07A0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, nos termos do art. 22, da </w:t>
      </w:r>
      <w:r w:rsidR="000B1DED">
        <w:rPr>
          <w:rFonts w:ascii="Times New Roman" w:hAnsi="Times New Roman" w:cs="Times New Roman"/>
        </w:rPr>
        <w:t xml:space="preserve">Lei </w:t>
      </w:r>
      <w:r w:rsidR="00260592">
        <w:rPr>
          <w:rFonts w:ascii="Times New Roman" w:hAnsi="Times New Roman" w:cs="Times New Roman"/>
        </w:rPr>
        <w:t>nº 11.494 de 2007, vinculados à remuneração, incluindo encargos sociais, de pessoal em efetivo exercício do magistério nos termos do Parecer TCE/RS nº22, de 2003, assim como o limite máximo de 5% do total dos recursos de aplicação financeira e “</w:t>
      </w:r>
      <w:proofErr w:type="spellStart"/>
      <w:r w:rsidR="00260592">
        <w:rPr>
          <w:rFonts w:ascii="Times New Roman" w:hAnsi="Times New Roman" w:cs="Times New Roman"/>
        </w:rPr>
        <w:t>plus</w:t>
      </w:r>
      <w:proofErr w:type="spellEnd"/>
      <w:r w:rsidR="00260592">
        <w:rPr>
          <w:rFonts w:ascii="Times New Roman" w:hAnsi="Times New Roman" w:cs="Times New Roman"/>
        </w:rPr>
        <w:t>” do FUNDEB no ano para o superávit financeiro do FUNDEB.</w:t>
      </w:r>
    </w:p>
    <w:p w:rsidR="00F34E41" w:rsidRDefault="00F34E41" w:rsidP="00260592">
      <w:pPr>
        <w:spacing w:line="360" w:lineRule="auto"/>
        <w:jc w:val="both"/>
        <w:rPr>
          <w:rFonts w:ascii="Times New Roman" w:hAnsi="Times New Roman" w:cs="Times New Roman"/>
        </w:rPr>
      </w:pPr>
    </w:p>
    <w:p w:rsidR="00F34E41" w:rsidRDefault="00F34E41" w:rsidP="00260592">
      <w:p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>CONCLUSÃO</w:t>
      </w:r>
    </w:p>
    <w:p w:rsidR="00F34E41" w:rsidRDefault="00F34E41" w:rsidP="00260592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Tendo em</w:t>
      </w:r>
      <w:r w:rsidR="008F058A">
        <w:rPr>
          <w:rFonts w:ascii="Times New Roman" w:hAnsi="Times New Roman" w:cs="Times New Roman"/>
        </w:rPr>
        <w:t xml:space="preserve"> vista o trabalho realizado</w:t>
      </w:r>
      <w:r>
        <w:rPr>
          <w:rFonts w:ascii="Times New Roman" w:hAnsi="Times New Roman" w:cs="Times New Roman"/>
        </w:rPr>
        <w:t xml:space="preserve"> no município de Ronda Alta no exercício de 201</w:t>
      </w:r>
      <w:r w:rsidR="00D76622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 xml:space="preserve">, </w:t>
      </w:r>
      <w:r w:rsidR="004F7B8A">
        <w:rPr>
          <w:rFonts w:ascii="Times New Roman" w:hAnsi="Times New Roman" w:cs="Times New Roman"/>
        </w:rPr>
        <w:t xml:space="preserve">que aponta o investimento em educação em 30,43% e </w:t>
      </w:r>
      <w:r>
        <w:rPr>
          <w:rFonts w:ascii="Times New Roman" w:hAnsi="Times New Roman" w:cs="Times New Roman"/>
        </w:rPr>
        <w:t>os relatórios gerenciais apresentados</w:t>
      </w:r>
      <w:r w:rsidR="004F7B8A">
        <w:rPr>
          <w:rFonts w:ascii="Times New Roman" w:hAnsi="Times New Roman" w:cs="Times New Roman"/>
        </w:rPr>
        <w:t xml:space="preserve"> mais </w:t>
      </w:r>
      <w:r>
        <w:rPr>
          <w:rFonts w:ascii="Times New Roman" w:hAnsi="Times New Roman" w:cs="Times New Roman"/>
        </w:rPr>
        <w:t xml:space="preserve">os resultados obtidos, no sentido de diminuição da evasão escolar, </w:t>
      </w:r>
      <w:r w:rsidR="00077712">
        <w:rPr>
          <w:rFonts w:ascii="Times New Roman" w:hAnsi="Times New Roman" w:cs="Times New Roman"/>
        </w:rPr>
        <w:t xml:space="preserve">melhoria dos espaços físicos das escolas EMEI Arco-Íris, melhoria na infraestrutura do refeitório da EMEF Professora </w:t>
      </w:r>
      <w:proofErr w:type="spellStart"/>
      <w:r w:rsidR="00077712">
        <w:rPr>
          <w:rFonts w:ascii="Times New Roman" w:hAnsi="Times New Roman" w:cs="Times New Roman"/>
        </w:rPr>
        <w:t>Alderi</w:t>
      </w:r>
      <w:proofErr w:type="spellEnd"/>
      <w:r w:rsidR="00077712">
        <w:rPr>
          <w:rFonts w:ascii="Times New Roman" w:hAnsi="Times New Roman" w:cs="Times New Roman"/>
        </w:rPr>
        <w:t xml:space="preserve"> </w:t>
      </w:r>
      <w:proofErr w:type="spellStart"/>
      <w:r w:rsidR="00077712">
        <w:rPr>
          <w:rFonts w:ascii="Times New Roman" w:hAnsi="Times New Roman" w:cs="Times New Roman"/>
        </w:rPr>
        <w:t>Facchi</w:t>
      </w:r>
      <w:proofErr w:type="spellEnd"/>
      <w:r w:rsidR="00077712">
        <w:rPr>
          <w:rFonts w:ascii="Times New Roman" w:hAnsi="Times New Roman" w:cs="Times New Roman"/>
        </w:rPr>
        <w:t xml:space="preserve">, </w:t>
      </w:r>
      <w:r w:rsidR="00EA3B8F">
        <w:rPr>
          <w:rFonts w:ascii="Times New Roman" w:hAnsi="Times New Roman" w:cs="Times New Roman"/>
        </w:rPr>
        <w:t xml:space="preserve">e de salas de aula, pintura externa da EMEI Vó Elmira </w:t>
      </w:r>
      <w:proofErr w:type="spellStart"/>
      <w:r w:rsidR="00EA3B8F">
        <w:rPr>
          <w:rFonts w:ascii="Times New Roman" w:hAnsi="Times New Roman" w:cs="Times New Roman"/>
        </w:rPr>
        <w:t>Guiland</w:t>
      </w:r>
      <w:proofErr w:type="spellEnd"/>
      <w:r w:rsidR="00EA3B8F">
        <w:rPr>
          <w:rFonts w:ascii="Times New Roman" w:hAnsi="Times New Roman" w:cs="Times New Roman"/>
        </w:rPr>
        <w:t xml:space="preserve">, </w:t>
      </w:r>
      <w:r w:rsidR="00ED4F26">
        <w:rPr>
          <w:rFonts w:ascii="Times New Roman" w:hAnsi="Times New Roman" w:cs="Times New Roman"/>
        </w:rPr>
        <w:t>melhorias nos</w:t>
      </w:r>
      <w:r w:rsidR="0012626B">
        <w:rPr>
          <w:rFonts w:ascii="Times New Roman" w:hAnsi="Times New Roman" w:cs="Times New Roman"/>
        </w:rPr>
        <w:t xml:space="preserve"> assoalhos </w:t>
      </w:r>
      <w:r w:rsidR="006E4DB4">
        <w:rPr>
          <w:rFonts w:ascii="Times New Roman" w:hAnsi="Times New Roman" w:cs="Times New Roman"/>
        </w:rPr>
        <w:t xml:space="preserve">das salas de aula </w:t>
      </w:r>
      <w:bookmarkStart w:id="0" w:name="_GoBack"/>
      <w:bookmarkEnd w:id="0"/>
      <w:r w:rsidR="0012626B">
        <w:rPr>
          <w:rFonts w:ascii="Times New Roman" w:hAnsi="Times New Roman" w:cs="Times New Roman"/>
        </w:rPr>
        <w:t xml:space="preserve">na EMEF Mem de </w:t>
      </w:r>
      <w:r w:rsidR="0012626B" w:rsidRPr="0012626B">
        <w:rPr>
          <w:rFonts w:ascii="Times New Roman" w:hAnsi="Times New Roman" w:cs="Times New Roman"/>
        </w:rPr>
        <w:t>Sá</w:t>
      </w:r>
      <w:r w:rsidR="0012626B">
        <w:rPr>
          <w:rFonts w:ascii="Times New Roman" w:hAnsi="Times New Roman" w:cs="Times New Roman"/>
        </w:rPr>
        <w:t>, bem como a troca da rede elétrica de monofásica para trifásica</w:t>
      </w:r>
      <w:r w:rsidR="00902FC4">
        <w:rPr>
          <w:rFonts w:ascii="Times New Roman" w:hAnsi="Times New Roman" w:cs="Times New Roman"/>
        </w:rPr>
        <w:t xml:space="preserve">, </w:t>
      </w:r>
      <w:r w:rsidR="00077712">
        <w:rPr>
          <w:rFonts w:ascii="Times New Roman" w:hAnsi="Times New Roman" w:cs="Times New Roman"/>
        </w:rPr>
        <w:t>compra de livros pa</w:t>
      </w:r>
      <w:r w:rsidR="00BE6CDE">
        <w:rPr>
          <w:rFonts w:ascii="Times New Roman" w:hAnsi="Times New Roman" w:cs="Times New Roman"/>
        </w:rPr>
        <w:t>ra Sala de Leitura das Escolas,</w:t>
      </w:r>
      <w:r w:rsidR="0007771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aumento da demanda de aluno</w:t>
      </w:r>
      <w:r w:rsidR="00C17E93">
        <w:rPr>
          <w:rFonts w:ascii="Times New Roman" w:hAnsi="Times New Roman" w:cs="Times New Roman"/>
        </w:rPr>
        <w:t>s matriculados e d</w:t>
      </w:r>
      <w:r>
        <w:rPr>
          <w:rFonts w:ascii="Times New Roman" w:hAnsi="Times New Roman" w:cs="Times New Roman"/>
        </w:rPr>
        <w:t xml:space="preserve">a melhoria da qualidade de ensino, é possível emitir </w:t>
      </w:r>
      <w:r w:rsidRPr="00766867">
        <w:rPr>
          <w:rFonts w:ascii="Times New Roman" w:hAnsi="Times New Roman" w:cs="Times New Roman"/>
          <w:b/>
        </w:rPr>
        <w:t>parecer favorável</w:t>
      </w:r>
      <w:r>
        <w:rPr>
          <w:rFonts w:ascii="Times New Roman" w:hAnsi="Times New Roman" w:cs="Times New Roman"/>
        </w:rPr>
        <w:t xml:space="preserve">  a regular </w:t>
      </w:r>
      <w:r>
        <w:rPr>
          <w:rFonts w:ascii="Times New Roman" w:hAnsi="Times New Roman" w:cs="Times New Roman"/>
        </w:rPr>
        <w:lastRenderedPageBreak/>
        <w:t>aplicação dos recursos advindos do FUNDEB, a regular aplicação do percentual mínimo na manutenção e desenvolvimento do ensino, bem como a regular aplicação dos recursos advindos de convênios e demais transferências realizadas.</w:t>
      </w:r>
    </w:p>
    <w:p w:rsidR="001D76BA" w:rsidRDefault="001D76BA" w:rsidP="005D273A">
      <w:pPr>
        <w:jc w:val="both"/>
        <w:rPr>
          <w:rFonts w:ascii="Times New Roman" w:hAnsi="Times New Roman" w:cs="Times New Roman"/>
          <w:b/>
        </w:rPr>
      </w:pPr>
    </w:p>
    <w:p w:rsidR="001D76BA" w:rsidRDefault="001D76BA" w:rsidP="005D273A">
      <w:pPr>
        <w:jc w:val="both"/>
        <w:rPr>
          <w:rFonts w:ascii="Times New Roman" w:hAnsi="Times New Roman" w:cs="Times New Roman"/>
          <w:b/>
        </w:rPr>
      </w:pPr>
    </w:p>
    <w:p w:rsidR="001D76BA" w:rsidRDefault="001D76BA" w:rsidP="001D76BA">
      <w:pPr>
        <w:pStyle w:val="PargrafodaLista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Aprovado</w:t>
      </w:r>
      <w:r w:rsidRPr="00497C4B">
        <w:rPr>
          <w:rFonts w:ascii="Times New Roman" w:hAnsi="Times New Roman" w:cs="Times New Roman"/>
          <w:sz w:val="24"/>
          <w:szCs w:val="24"/>
        </w:rPr>
        <w:t>, por unanimidad</w:t>
      </w:r>
      <w:r>
        <w:rPr>
          <w:rFonts w:ascii="Times New Roman" w:hAnsi="Times New Roman" w:cs="Times New Roman"/>
          <w:sz w:val="24"/>
          <w:szCs w:val="24"/>
        </w:rPr>
        <w:t xml:space="preserve">e, pelo Plenário, em sessão </w:t>
      </w:r>
      <w:r w:rsidR="004F6EA6">
        <w:rPr>
          <w:rFonts w:ascii="Times New Roman" w:hAnsi="Times New Roman" w:cs="Times New Roman"/>
          <w:sz w:val="24"/>
          <w:szCs w:val="24"/>
        </w:rPr>
        <w:t xml:space="preserve">extraordinária </w:t>
      </w:r>
      <w:r w:rsidR="000E07A0">
        <w:rPr>
          <w:rFonts w:ascii="Times New Roman" w:hAnsi="Times New Roman" w:cs="Times New Roman"/>
          <w:sz w:val="24"/>
          <w:szCs w:val="24"/>
        </w:rPr>
        <w:t>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F494D">
        <w:rPr>
          <w:rFonts w:ascii="Times New Roman" w:hAnsi="Times New Roman" w:cs="Times New Roman"/>
          <w:sz w:val="24"/>
          <w:szCs w:val="24"/>
        </w:rPr>
        <w:t>29</w:t>
      </w:r>
      <w:r w:rsidRPr="00497C4B">
        <w:rPr>
          <w:rFonts w:ascii="Times New Roman" w:hAnsi="Times New Roman" w:cs="Times New Roman"/>
          <w:sz w:val="24"/>
          <w:szCs w:val="24"/>
        </w:rPr>
        <w:t xml:space="preserve"> de </w:t>
      </w:r>
      <w:r w:rsidR="004F6EA6">
        <w:rPr>
          <w:rFonts w:ascii="Times New Roman" w:hAnsi="Times New Roman" w:cs="Times New Roman"/>
          <w:sz w:val="24"/>
          <w:szCs w:val="24"/>
        </w:rPr>
        <w:t xml:space="preserve">dezembro </w:t>
      </w:r>
      <w:r w:rsidR="004F6EA6">
        <w:rPr>
          <w:rFonts w:ascii="Times New Roman" w:hAnsi="Times New Roman" w:cs="Times New Roman"/>
        </w:rPr>
        <w:t>de 2020</w:t>
      </w:r>
      <w:r w:rsidRPr="00497C4B">
        <w:rPr>
          <w:rFonts w:ascii="Times New Roman" w:hAnsi="Times New Roman" w:cs="Times New Roman"/>
          <w:sz w:val="24"/>
          <w:szCs w:val="24"/>
        </w:rPr>
        <w:t>.</w:t>
      </w:r>
    </w:p>
    <w:p w:rsidR="004F6EA6" w:rsidRDefault="004F6EA6" w:rsidP="004F6EA6">
      <w:pPr>
        <w:rPr>
          <w:rFonts w:ascii="Times New Roman" w:eastAsiaTheme="minorHAnsi" w:hAnsi="Times New Roman" w:cs="Times New Roman"/>
          <w:lang w:eastAsia="en-US"/>
        </w:rPr>
      </w:pPr>
    </w:p>
    <w:p w:rsidR="004F6EA6" w:rsidRPr="004F6EA6" w:rsidRDefault="004F6EA6" w:rsidP="00956C93">
      <w:pPr>
        <w:jc w:val="both"/>
        <w:rPr>
          <w:rFonts w:ascii="Times New Roman" w:eastAsiaTheme="minorHAnsi" w:hAnsi="Times New Roman" w:cs="Times New Roman"/>
          <w:lang w:eastAsia="en-US"/>
        </w:rPr>
      </w:pPr>
      <w:r w:rsidRPr="004F6EA6">
        <w:rPr>
          <w:rFonts w:ascii="Times New Roman" w:eastAsiaTheme="minorHAnsi" w:hAnsi="Times New Roman" w:cs="Times New Roman"/>
          <w:lang w:eastAsia="en-US"/>
        </w:rPr>
        <w:t xml:space="preserve">CONSELHEIROS PRESENTES: Andréia </w:t>
      </w:r>
      <w:proofErr w:type="spellStart"/>
      <w:r w:rsidRPr="004F6EA6">
        <w:rPr>
          <w:rFonts w:ascii="Times New Roman" w:eastAsiaTheme="minorHAnsi" w:hAnsi="Times New Roman" w:cs="Times New Roman"/>
          <w:lang w:eastAsia="en-US"/>
        </w:rPr>
        <w:t>Scarpin</w:t>
      </w:r>
      <w:proofErr w:type="spellEnd"/>
      <w:r w:rsidRPr="004F6EA6"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 w:rsidRPr="004F6EA6">
        <w:rPr>
          <w:rFonts w:ascii="Times New Roman" w:eastAsiaTheme="minorHAnsi" w:hAnsi="Times New Roman" w:cs="Times New Roman"/>
          <w:lang w:eastAsia="en-US"/>
        </w:rPr>
        <w:t>Noetzold</w:t>
      </w:r>
      <w:proofErr w:type="spellEnd"/>
      <w:r w:rsidRPr="004F6EA6">
        <w:rPr>
          <w:rFonts w:ascii="Times New Roman" w:eastAsiaTheme="minorHAnsi" w:hAnsi="Times New Roman" w:cs="Times New Roman"/>
          <w:lang w:eastAsia="en-US"/>
        </w:rPr>
        <w:t xml:space="preserve">, </w:t>
      </w:r>
      <w:r w:rsidR="00305DBB">
        <w:rPr>
          <w:rFonts w:ascii="Times New Roman" w:eastAsiaTheme="minorHAnsi" w:hAnsi="Times New Roman" w:cs="Times New Roman"/>
          <w:lang w:eastAsia="en-US"/>
        </w:rPr>
        <w:t xml:space="preserve">Dulce Aparecida </w:t>
      </w:r>
      <w:proofErr w:type="spellStart"/>
      <w:r w:rsidR="00305DBB">
        <w:rPr>
          <w:rFonts w:ascii="Times New Roman" w:eastAsiaTheme="minorHAnsi" w:hAnsi="Times New Roman" w:cs="Times New Roman"/>
          <w:lang w:eastAsia="en-US"/>
        </w:rPr>
        <w:t>Saldanho</w:t>
      </w:r>
      <w:proofErr w:type="spellEnd"/>
      <w:r w:rsidR="00305DBB"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 w:rsidR="00305DBB">
        <w:rPr>
          <w:rFonts w:ascii="Times New Roman" w:eastAsiaTheme="minorHAnsi" w:hAnsi="Times New Roman" w:cs="Times New Roman"/>
          <w:lang w:eastAsia="en-US"/>
        </w:rPr>
        <w:t>Bozetti</w:t>
      </w:r>
      <w:proofErr w:type="spellEnd"/>
      <w:r w:rsidR="00305DBB">
        <w:rPr>
          <w:rFonts w:ascii="Times New Roman" w:eastAsiaTheme="minorHAnsi" w:hAnsi="Times New Roman" w:cs="Times New Roman"/>
          <w:lang w:eastAsia="en-US"/>
        </w:rPr>
        <w:t xml:space="preserve">, </w:t>
      </w:r>
      <w:r w:rsidRPr="004F6EA6">
        <w:rPr>
          <w:rFonts w:ascii="Times New Roman" w:eastAsiaTheme="minorHAnsi" w:hAnsi="Times New Roman" w:cs="Times New Roman"/>
          <w:lang w:eastAsia="en-US"/>
        </w:rPr>
        <w:t xml:space="preserve">Leni Lucia </w:t>
      </w:r>
      <w:proofErr w:type="spellStart"/>
      <w:r w:rsidRPr="004F6EA6">
        <w:rPr>
          <w:rFonts w:ascii="Times New Roman" w:eastAsiaTheme="minorHAnsi" w:hAnsi="Times New Roman" w:cs="Times New Roman"/>
          <w:lang w:eastAsia="en-US"/>
        </w:rPr>
        <w:t>Giroletti</w:t>
      </w:r>
      <w:proofErr w:type="spellEnd"/>
      <w:r w:rsidRPr="004F6EA6">
        <w:rPr>
          <w:rFonts w:ascii="Times New Roman" w:eastAsiaTheme="minorHAnsi" w:hAnsi="Times New Roman" w:cs="Times New Roman"/>
          <w:lang w:eastAsia="en-US"/>
        </w:rPr>
        <w:t xml:space="preserve">, </w:t>
      </w:r>
      <w:proofErr w:type="spellStart"/>
      <w:r w:rsidRPr="004F6EA6">
        <w:rPr>
          <w:rFonts w:ascii="Times New Roman" w:eastAsiaTheme="minorHAnsi" w:hAnsi="Times New Roman" w:cs="Times New Roman"/>
          <w:lang w:eastAsia="en-US"/>
        </w:rPr>
        <w:t>Siriane</w:t>
      </w:r>
      <w:proofErr w:type="spellEnd"/>
      <w:r w:rsidRPr="004F6EA6"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 w:rsidRPr="004F6EA6">
        <w:rPr>
          <w:rFonts w:ascii="Times New Roman" w:eastAsiaTheme="minorHAnsi" w:hAnsi="Times New Roman" w:cs="Times New Roman"/>
          <w:lang w:eastAsia="en-US"/>
        </w:rPr>
        <w:t>Cadore</w:t>
      </w:r>
      <w:proofErr w:type="spellEnd"/>
      <w:r w:rsidRPr="004F6EA6"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 w:rsidRPr="004F6EA6">
        <w:rPr>
          <w:rFonts w:ascii="Times New Roman" w:eastAsiaTheme="minorHAnsi" w:hAnsi="Times New Roman" w:cs="Times New Roman"/>
          <w:lang w:eastAsia="en-US"/>
        </w:rPr>
        <w:t>Marcon</w:t>
      </w:r>
      <w:proofErr w:type="spellEnd"/>
      <w:r w:rsidRPr="004F6EA6">
        <w:rPr>
          <w:rFonts w:ascii="Times New Roman" w:eastAsiaTheme="minorHAnsi" w:hAnsi="Times New Roman" w:cs="Times New Roman"/>
          <w:lang w:eastAsia="en-US"/>
        </w:rPr>
        <w:t xml:space="preserve">, </w:t>
      </w:r>
      <w:r w:rsidR="00305DBB">
        <w:rPr>
          <w:rFonts w:ascii="Times New Roman" w:eastAsiaTheme="minorHAnsi" w:hAnsi="Times New Roman" w:cs="Times New Roman"/>
          <w:lang w:eastAsia="en-US"/>
        </w:rPr>
        <w:t>V</w:t>
      </w:r>
      <w:r w:rsidR="002E5A5F">
        <w:rPr>
          <w:rFonts w:ascii="Times New Roman" w:eastAsiaTheme="minorHAnsi" w:hAnsi="Times New Roman" w:cs="Times New Roman"/>
          <w:lang w:eastAsia="en-US"/>
        </w:rPr>
        <w:t>anessa Flores</w:t>
      </w:r>
      <w:r w:rsidRPr="004F6EA6">
        <w:rPr>
          <w:rFonts w:ascii="Times New Roman" w:eastAsiaTheme="minorHAnsi" w:hAnsi="Times New Roman" w:cs="Times New Roman"/>
          <w:lang w:eastAsia="en-US"/>
        </w:rPr>
        <w:t>, Va</w:t>
      </w:r>
      <w:r w:rsidR="004541D2">
        <w:rPr>
          <w:rFonts w:ascii="Times New Roman" w:eastAsiaTheme="minorHAnsi" w:hAnsi="Times New Roman" w:cs="Times New Roman"/>
          <w:lang w:eastAsia="en-US"/>
        </w:rPr>
        <w:t xml:space="preserve">nusa </w:t>
      </w:r>
      <w:proofErr w:type="spellStart"/>
      <w:r w:rsidR="004541D2">
        <w:rPr>
          <w:rFonts w:ascii="Times New Roman" w:eastAsiaTheme="minorHAnsi" w:hAnsi="Times New Roman" w:cs="Times New Roman"/>
          <w:lang w:eastAsia="en-US"/>
        </w:rPr>
        <w:t>Eucleia</w:t>
      </w:r>
      <w:proofErr w:type="spellEnd"/>
      <w:r w:rsidR="004541D2">
        <w:rPr>
          <w:rFonts w:ascii="Times New Roman" w:eastAsiaTheme="minorHAnsi" w:hAnsi="Times New Roman" w:cs="Times New Roman"/>
          <w:lang w:eastAsia="en-US"/>
        </w:rPr>
        <w:t xml:space="preserve"> Geraldo de Almeida.</w:t>
      </w:r>
    </w:p>
    <w:p w:rsidR="001D76BA" w:rsidRDefault="001D76BA" w:rsidP="00956C93">
      <w:pPr>
        <w:pStyle w:val="PargrafodaLista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D76BA" w:rsidRDefault="001D76BA" w:rsidP="001D76BA">
      <w:pPr>
        <w:pStyle w:val="PargrafodaLista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D76BA" w:rsidRDefault="001D76BA" w:rsidP="001D76BA">
      <w:pPr>
        <w:pStyle w:val="PargrafodaList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b/>
          <w:noProof/>
          <w:sz w:val="32"/>
          <w:szCs w:val="32"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3467735</wp:posOffset>
                </wp:positionH>
                <wp:positionV relativeFrom="paragraph">
                  <wp:posOffset>149860</wp:posOffset>
                </wp:positionV>
                <wp:extent cx="2329815" cy="1049020"/>
                <wp:effectExtent l="13970" t="8255" r="8890" b="9525"/>
                <wp:wrapNone/>
                <wp:docPr id="3" name="Caixa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9815" cy="1049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D76BA" w:rsidRPr="00A352CA" w:rsidRDefault="001D76BA" w:rsidP="001D76BA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A352CA">
                              <w:rPr>
                                <w:b/>
                              </w:rPr>
                              <w:t>Conselho Municipal de Educação</w:t>
                            </w:r>
                          </w:p>
                          <w:p w:rsidR="001D76BA" w:rsidRPr="00A352CA" w:rsidRDefault="001D76BA" w:rsidP="001D76BA">
                            <w:pPr>
                              <w:jc w:val="center"/>
                              <w:rPr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A352CA">
                              <w:rPr>
                                <w:sz w:val="20"/>
                                <w:szCs w:val="20"/>
                              </w:rPr>
                              <w:t xml:space="preserve">Publicado em </w:t>
                            </w:r>
                            <w:r w:rsidR="00EF494D" w:rsidRPr="00EF494D">
                              <w:rPr>
                                <w:sz w:val="20"/>
                                <w:szCs w:val="20"/>
                                <w:u w:val="single"/>
                              </w:rPr>
                              <w:t>29</w:t>
                            </w:r>
                            <w:r w:rsidRPr="00A352CA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 w:rsidR="00EF494D">
                              <w:rPr>
                                <w:sz w:val="20"/>
                                <w:szCs w:val="20"/>
                                <w:u w:val="single"/>
                              </w:rPr>
                              <w:t>12</w:t>
                            </w:r>
                            <w:r w:rsidRPr="00A352CA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 w:rsidR="00416A0E">
                              <w:rPr>
                                <w:sz w:val="20"/>
                                <w:szCs w:val="20"/>
                                <w:u w:val="single"/>
                              </w:rPr>
                              <w:t>2020</w:t>
                            </w:r>
                          </w:p>
                          <w:p w:rsidR="001D76BA" w:rsidRDefault="001D76BA" w:rsidP="001D76BA">
                            <w:pPr>
                              <w:jc w:val="center"/>
                              <w:rPr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A352CA">
                              <w:rPr>
                                <w:sz w:val="20"/>
                                <w:szCs w:val="20"/>
                              </w:rPr>
                              <w:t>Local:</w:t>
                            </w:r>
                            <w:r w:rsidRPr="00A352CA">
                              <w:rPr>
                                <w:sz w:val="20"/>
                                <w:szCs w:val="20"/>
                                <w:u w:val="single"/>
                              </w:rPr>
                              <w:t xml:space="preserve"> Mural do Conselho Municipal de Educação</w:t>
                            </w:r>
                          </w:p>
                          <w:p w:rsidR="001D76BA" w:rsidRDefault="001D76BA" w:rsidP="001D76BA">
                            <w:pPr>
                              <w:jc w:val="center"/>
                              <w:rPr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u w:val="single"/>
                              </w:rPr>
                              <w:t>___________________</w:t>
                            </w:r>
                          </w:p>
                          <w:p w:rsidR="001D76BA" w:rsidRPr="00A352CA" w:rsidRDefault="001D76BA" w:rsidP="001D76B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A352CA">
                              <w:rPr>
                                <w:sz w:val="20"/>
                                <w:szCs w:val="20"/>
                              </w:rPr>
                              <w:t>Secretaria do CME</w:t>
                            </w:r>
                          </w:p>
                          <w:p w:rsidR="001D76BA" w:rsidRDefault="001D76BA" w:rsidP="001D76B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3" o:spid="_x0000_s1026" type="#_x0000_t202" style="position:absolute;left:0;text-align:left;margin-left:273.05pt;margin-top:11.8pt;width:183.45pt;height:82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">
                <v:textbox>
                  <w:txbxContent>
                    <w:p w:rsidR="001D76BA" w:rsidRPr="00A352CA" w:rsidRDefault="001D76BA" w:rsidP="001D76BA">
                      <w:pPr>
                        <w:jc w:val="center"/>
                        <w:rPr>
                          <w:b/>
                        </w:rPr>
                      </w:pPr>
                      <w:r w:rsidRPr="00A352CA">
                        <w:rPr>
                          <w:b/>
                        </w:rPr>
                        <w:t>Conselho Municipal de Educação</w:t>
                      </w:r>
                    </w:p>
                    <w:p w:rsidR="001D76BA" w:rsidRPr="00A352CA" w:rsidRDefault="001D76BA" w:rsidP="001D76BA">
                      <w:pPr>
                        <w:jc w:val="center"/>
                        <w:rPr>
                          <w:sz w:val="20"/>
                          <w:szCs w:val="20"/>
                          <w:u w:val="single"/>
                        </w:rPr>
                      </w:pPr>
                      <w:r w:rsidRPr="00A352CA">
                        <w:rPr>
                          <w:sz w:val="20"/>
                          <w:szCs w:val="20"/>
                        </w:rPr>
                        <w:t xml:space="preserve">Publicado em </w:t>
                      </w:r>
                      <w:r w:rsidR="00EF494D" w:rsidRPr="00EF494D">
                        <w:rPr>
                          <w:sz w:val="20"/>
                          <w:szCs w:val="20"/>
                          <w:u w:val="single"/>
                        </w:rPr>
                        <w:t>29</w:t>
                      </w:r>
                      <w:r w:rsidRPr="00A352CA">
                        <w:rPr>
                          <w:sz w:val="20"/>
                          <w:szCs w:val="20"/>
                        </w:rPr>
                        <w:t>/</w:t>
                      </w:r>
                      <w:r w:rsidR="00EF494D">
                        <w:rPr>
                          <w:sz w:val="20"/>
                          <w:szCs w:val="20"/>
                          <w:u w:val="single"/>
                        </w:rPr>
                        <w:t>12</w:t>
                      </w:r>
                      <w:r w:rsidRPr="00A352CA">
                        <w:rPr>
                          <w:sz w:val="20"/>
                          <w:szCs w:val="20"/>
                        </w:rPr>
                        <w:t>/</w:t>
                      </w:r>
                      <w:r w:rsidR="00416A0E">
                        <w:rPr>
                          <w:sz w:val="20"/>
                          <w:szCs w:val="20"/>
                          <w:u w:val="single"/>
                        </w:rPr>
                        <w:t>2020</w:t>
                      </w:r>
                    </w:p>
                    <w:p w:rsidR="001D76BA" w:rsidRDefault="001D76BA" w:rsidP="001D76BA">
                      <w:pPr>
                        <w:jc w:val="center"/>
                        <w:rPr>
                          <w:sz w:val="20"/>
                          <w:szCs w:val="20"/>
                          <w:u w:val="single"/>
                        </w:rPr>
                      </w:pPr>
                      <w:r w:rsidRPr="00A352CA">
                        <w:rPr>
                          <w:sz w:val="20"/>
                          <w:szCs w:val="20"/>
                        </w:rPr>
                        <w:t>Local:</w:t>
                      </w:r>
                      <w:r w:rsidRPr="00A352CA">
                        <w:rPr>
                          <w:sz w:val="20"/>
                          <w:szCs w:val="20"/>
                          <w:u w:val="single"/>
                        </w:rPr>
                        <w:t xml:space="preserve"> Mural do Conselho Municipal de Educação</w:t>
                      </w:r>
                    </w:p>
                    <w:p w:rsidR="001D76BA" w:rsidRDefault="001D76BA" w:rsidP="001D76BA">
                      <w:pPr>
                        <w:jc w:val="center"/>
                        <w:rPr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sz w:val="20"/>
                          <w:szCs w:val="20"/>
                          <w:u w:val="single"/>
                        </w:rPr>
                        <w:t>___________________</w:t>
                      </w:r>
                    </w:p>
                    <w:p w:rsidR="001D76BA" w:rsidRPr="00A352CA" w:rsidRDefault="001D76BA" w:rsidP="001D76B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A352CA">
                        <w:rPr>
                          <w:sz w:val="20"/>
                          <w:szCs w:val="20"/>
                        </w:rPr>
                        <w:t>Secretaria do CME</w:t>
                      </w:r>
                    </w:p>
                    <w:p w:rsidR="001D76BA" w:rsidRDefault="001D76BA" w:rsidP="001D76B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                 ______________________________</w:t>
      </w:r>
    </w:p>
    <w:p w:rsidR="001D76BA" w:rsidRDefault="0071309C" w:rsidP="001D76BA">
      <w:pPr>
        <w:pStyle w:val="PargrafodaLista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Claudete </w:t>
      </w:r>
      <w:proofErr w:type="spellStart"/>
      <w:r>
        <w:rPr>
          <w:rFonts w:ascii="Times New Roman" w:hAnsi="Times New Roman" w:cs="Times New Roman"/>
        </w:rPr>
        <w:t>Beatris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Romani</w:t>
      </w:r>
      <w:proofErr w:type="spellEnd"/>
    </w:p>
    <w:p w:rsidR="001D76BA" w:rsidRPr="00DE2283" w:rsidRDefault="001D76BA" w:rsidP="001D76BA">
      <w:pPr>
        <w:pStyle w:val="PargrafodaLista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Presidente</w:t>
      </w:r>
    </w:p>
    <w:p w:rsidR="001D76BA" w:rsidRDefault="001D76BA" w:rsidP="005D273A">
      <w:pPr>
        <w:jc w:val="both"/>
        <w:rPr>
          <w:rFonts w:ascii="Times New Roman" w:hAnsi="Times New Roman" w:cs="Times New Roman"/>
          <w:b/>
        </w:rPr>
      </w:pPr>
    </w:p>
    <w:sectPr w:rsidR="001D76BA" w:rsidSect="000A2DCE">
      <w:headerReference w:type="default" r:id="rId7"/>
      <w:footerReference w:type="default" r:id="rId8"/>
      <w:pgSz w:w="11906" w:h="16838"/>
      <w:pgMar w:top="1672" w:right="1701" w:bottom="1417" w:left="1701" w:header="708" w:footer="3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19A8" w:rsidRDefault="005419A8" w:rsidP="00F72B3E">
      <w:r>
        <w:separator/>
      </w:r>
    </w:p>
  </w:endnote>
  <w:endnote w:type="continuationSeparator" w:id="0">
    <w:p w:rsidR="005419A8" w:rsidRDefault="005419A8" w:rsidP="00F72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2B3E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 xml:space="preserve">Praça </w:t>
    </w:r>
    <w:proofErr w:type="spellStart"/>
    <w:r w:rsidRPr="00DD57A4">
      <w:rPr>
        <w:rFonts w:asciiTheme="majorHAnsi" w:hAnsiTheme="majorHAnsi"/>
        <w:b/>
      </w:rPr>
      <w:t>Mose</w:t>
    </w:r>
    <w:proofErr w:type="spellEnd"/>
    <w:r w:rsidRPr="00DD57A4">
      <w:rPr>
        <w:rFonts w:asciiTheme="majorHAnsi" w:hAnsiTheme="majorHAnsi"/>
        <w:b/>
      </w:rPr>
      <w:t xml:space="preserve"> Missio </w:t>
    </w:r>
    <w:r w:rsidR="00A24FBE">
      <w:rPr>
        <w:rFonts w:asciiTheme="majorHAnsi" w:hAnsiTheme="majorHAnsi"/>
        <w:b/>
      </w:rPr>
      <w:t>s</w:t>
    </w:r>
    <w:r w:rsidRPr="00DD57A4">
      <w:rPr>
        <w:rFonts w:asciiTheme="majorHAnsi" w:hAnsiTheme="majorHAnsi"/>
        <w:b/>
      </w:rPr>
      <w:t>/</w:t>
    </w:r>
    <w:r w:rsidR="00A24FBE">
      <w:rPr>
        <w:rFonts w:asciiTheme="majorHAnsi" w:hAnsiTheme="majorHAnsi"/>
        <w:b/>
      </w:rPr>
      <w:t>n</w:t>
    </w:r>
    <w:r w:rsidRPr="00DD57A4">
      <w:rPr>
        <w:rFonts w:asciiTheme="majorHAnsi" w:hAnsiTheme="majorHAnsi"/>
        <w:b/>
      </w:rPr>
      <w:t xml:space="preserve"> – Ronda Alta RS</w:t>
    </w:r>
  </w:p>
  <w:p w:rsidR="00A577A9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>(54) 3364 5910</w:t>
    </w:r>
  </w:p>
  <w:p w:rsidR="00A577A9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>cme.rondaalta@gmail.com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19A8" w:rsidRDefault="005419A8" w:rsidP="00F72B3E">
      <w:r>
        <w:separator/>
      </w:r>
    </w:p>
  </w:footnote>
  <w:footnote w:type="continuationSeparator" w:id="0">
    <w:p w:rsidR="005419A8" w:rsidRDefault="005419A8" w:rsidP="00F72B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2B3E" w:rsidRDefault="00A24FBE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-412115</wp:posOffset>
          </wp:positionH>
          <wp:positionV relativeFrom="paragraph">
            <wp:posOffset>-372635</wp:posOffset>
          </wp:positionV>
          <wp:extent cx="1423283" cy="980911"/>
          <wp:effectExtent l="0" t="0" r="5715" b="0"/>
          <wp:wrapNone/>
          <wp:docPr id="1" name="Imagem 1" descr="C:\Users\elenice\Desktop\SIRIANE\CME\Logo 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lenice\Desktop\SIRIANE\CME\Logo 3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3283" cy="9809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B45BC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962660</wp:posOffset>
              </wp:positionH>
              <wp:positionV relativeFrom="paragraph">
                <wp:posOffset>-51435</wp:posOffset>
              </wp:positionV>
              <wp:extent cx="5033010" cy="691515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033010" cy="69151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72B3E" w:rsidRPr="00DD57A4" w:rsidRDefault="006A0DDD" w:rsidP="00A577A9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</w:pP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CONSELHO MUNICIPAL DE EDUCAÇÃO</w:t>
                          </w:r>
                          <w:r w:rsidR="000A2DCE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</w:p>
                        <w:p w:rsidR="006A0DDD" w:rsidRPr="00DD57A4" w:rsidRDefault="006A0DDD" w:rsidP="00A577A9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</w:pP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RONDA ALTA -</w:t>
                          </w:r>
                          <w:r w:rsid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RS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7" type="#_x0000_t202" style="position:absolute;margin-left:75.8pt;margin-top:-4.05pt;width:396.3pt;height:54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" fillcolor="white [3201]" stroked="f" strokeweight=".5pt">
              <v:path arrowok="t"/>
              <v:textbox>
                <w:txbxContent>
                  <w:p w:rsidR="00F72B3E" w:rsidRPr="00DD57A4" w:rsidRDefault="006A0DDD" w:rsidP="00A577A9">
                    <w:pPr>
                      <w:jc w:val="center"/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</w:pP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CONSELHO MUNICIPAL DE EDUCAÇÃO</w:t>
                    </w:r>
                    <w:r w:rsidR="000A2DCE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 xml:space="preserve"> </w:t>
                    </w:r>
                  </w:p>
                  <w:p w:rsidR="006A0DDD" w:rsidRPr="00DD57A4" w:rsidRDefault="006A0DDD" w:rsidP="00A577A9">
                    <w:pPr>
                      <w:jc w:val="center"/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</w:pP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RONDA ALTA -</w:t>
                    </w:r>
                    <w:r w:rsid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 xml:space="preserve"> </w:t>
                    </w: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RS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04425D"/>
    <w:multiLevelType w:val="hybridMultilevel"/>
    <w:tmpl w:val="99303C92"/>
    <w:lvl w:ilvl="0" w:tplc="42FE9354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0" w:hanging="360"/>
      </w:pPr>
    </w:lvl>
    <w:lvl w:ilvl="2" w:tplc="0416001B" w:tentative="1">
      <w:start w:val="1"/>
      <w:numFmt w:val="lowerRoman"/>
      <w:lvlText w:val="%3."/>
      <w:lvlJc w:val="right"/>
      <w:pPr>
        <w:ind w:left="3210" w:hanging="180"/>
      </w:pPr>
    </w:lvl>
    <w:lvl w:ilvl="3" w:tplc="0416000F" w:tentative="1">
      <w:start w:val="1"/>
      <w:numFmt w:val="decimal"/>
      <w:lvlText w:val="%4."/>
      <w:lvlJc w:val="left"/>
      <w:pPr>
        <w:ind w:left="3930" w:hanging="360"/>
      </w:pPr>
    </w:lvl>
    <w:lvl w:ilvl="4" w:tplc="04160019" w:tentative="1">
      <w:start w:val="1"/>
      <w:numFmt w:val="lowerLetter"/>
      <w:lvlText w:val="%5."/>
      <w:lvlJc w:val="left"/>
      <w:pPr>
        <w:ind w:left="4650" w:hanging="360"/>
      </w:pPr>
    </w:lvl>
    <w:lvl w:ilvl="5" w:tplc="0416001B" w:tentative="1">
      <w:start w:val="1"/>
      <w:numFmt w:val="lowerRoman"/>
      <w:lvlText w:val="%6."/>
      <w:lvlJc w:val="right"/>
      <w:pPr>
        <w:ind w:left="5370" w:hanging="180"/>
      </w:pPr>
    </w:lvl>
    <w:lvl w:ilvl="6" w:tplc="0416000F" w:tentative="1">
      <w:start w:val="1"/>
      <w:numFmt w:val="decimal"/>
      <w:lvlText w:val="%7."/>
      <w:lvlJc w:val="left"/>
      <w:pPr>
        <w:ind w:left="6090" w:hanging="360"/>
      </w:pPr>
    </w:lvl>
    <w:lvl w:ilvl="7" w:tplc="04160019" w:tentative="1">
      <w:start w:val="1"/>
      <w:numFmt w:val="lowerLetter"/>
      <w:lvlText w:val="%8."/>
      <w:lvlJc w:val="left"/>
      <w:pPr>
        <w:ind w:left="6810" w:hanging="360"/>
      </w:pPr>
    </w:lvl>
    <w:lvl w:ilvl="8" w:tplc="0416001B" w:tentative="1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B3E"/>
    <w:rsid w:val="000029E6"/>
    <w:rsid w:val="0000558A"/>
    <w:rsid w:val="00012180"/>
    <w:rsid w:val="00017C91"/>
    <w:rsid w:val="00022170"/>
    <w:rsid w:val="000259E2"/>
    <w:rsid w:val="0005783F"/>
    <w:rsid w:val="000722A1"/>
    <w:rsid w:val="00074760"/>
    <w:rsid w:val="00077712"/>
    <w:rsid w:val="00087716"/>
    <w:rsid w:val="00097A7E"/>
    <w:rsid w:val="000A2DCE"/>
    <w:rsid w:val="000B1DED"/>
    <w:rsid w:val="000E07A0"/>
    <w:rsid w:val="00101E45"/>
    <w:rsid w:val="0012626B"/>
    <w:rsid w:val="00126D96"/>
    <w:rsid w:val="0013498D"/>
    <w:rsid w:val="00155AD5"/>
    <w:rsid w:val="00171E5D"/>
    <w:rsid w:val="001D4DEC"/>
    <w:rsid w:val="001D52B7"/>
    <w:rsid w:val="001D76BA"/>
    <w:rsid w:val="001F5B42"/>
    <w:rsid w:val="001F70DF"/>
    <w:rsid w:val="00260592"/>
    <w:rsid w:val="002E5A5F"/>
    <w:rsid w:val="00305DBB"/>
    <w:rsid w:val="003511EA"/>
    <w:rsid w:val="00416A0E"/>
    <w:rsid w:val="004541D2"/>
    <w:rsid w:val="00456631"/>
    <w:rsid w:val="00465491"/>
    <w:rsid w:val="00484EDD"/>
    <w:rsid w:val="004944A1"/>
    <w:rsid w:val="004A7C38"/>
    <w:rsid w:val="004B2670"/>
    <w:rsid w:val="004D3A9A"/>
    <w:rsid w:val="004E7218"/>
    <w:rsid w:val="004F202A"/>
    <w:rsid w:val="004F6EA6"/>
    <w:rsid w:val="004F7B8A"/>
    <w:rsid w:val="005139AB"/>
    <w:rsid w:val="00530DA3"/>
    <w:rsid w:val="005419A8"/>
    <w:rsid w:val="005724A9"/>
    <w:rsid w:val="005D273A"/>
    <w:rsid w:val="00635A14"/>
    <w:rsid w:val="00670F41"/>
    <w:rsid w:val="006A0DDD"/>
    <w:rsid w:val="006A365D"/>
    <w:rsid w:val="006C5F17"/>
    <w:rsid w:val="006E3F41"/>
    <w:rsid w:val="006E4DB4"/>
    <w:rsid w:val="0071309C"/>
    <w:rsid w:val="00726BB5"/>
    <w:rsid w:val="007421F2"/>
    <w:rsid w:val="00766867"/>
    <w:rsid w:val="00780EDC"/>
    <w:rsid w:val="00794510"/>
    <w:rsid w:val="007D43E0"/>
    <w:rsid w:val="007D519D"/>
    <w:rsid w:val="0080579E"/>
    <w:rsid w:val="00807E8A"/>
    <w:rsid w:val="0084688C"/>
    <w:rsid w:val="008B5BDE"/>
    <w:rsid w:val="008F058A"/>
    <w:rsid w:val="008F2A74"/>
    <w:rsid w:val="00902FC4"/>
    <w:rsid w:val="00956C93"/>
    <w:rsid w:val="009850D6"/>
    <w:rsid w:val="009978C2"/>
    <w:rsid w:val="009D0EA9"/>
    <w:rsid w:val="009E2A6E"/>
    <w:rsid w:val="00A24FBE"/>
    <w:rsid w:val="00A37CAF"/>
    <w:rsid w:val="00A577A9"/>
    <w:rsid w:val="00A67754"/>
    <w:rsid w:val="00A9232A"/>
    <w:rsid w:val="00A97085"/>
    <w:rsid w:val="00AE27B2"/>
    <w:rsid w:val="00B216CA"/>
    <w:rsid w:val="00B37AE4"/>
    <w:rsid w:val="00B82639"/>
    <w:rsid w:val="00B903FB"/>
    <w:rsid w:val="00BC193B"/>
    <w:rsid w:val="00BE6CDE"/>
    <w:rsid w:val="00C17E93"/>
    <w:rsid w:val="00C45E2F"/>
    <w:rsid w:val="00C62FB3"/>
    <w:rsid w:val="00C9613C"/>
    <w:rsid w:val="00CB10C0"/>
    <w:rsid w:val="00CC262A"/>
    <w:rsid w:val="00D00616"/>
    <w:rsid w:val="00D32E58"/>
    <w:rsid w:val="00D679E4"/>
    <w:rsid w:val="00D76622"/>
    <w:rsid w:val="00D77D64"/>
    <w:rsid w:val="00D859FE"/>
    <w:rsid w:val="00DB45BC"/>
    <w:rsid w:val="00DD57A4"/>
    <w:rsid w:val="00DE69AA"/>
    <w:rsid w:val="00E056DD"/>
    <w:rsid w:val="00E44B7D"/>
    <w:rsid w:val="00E5504D"/>
    <w:rsid w:val="00E56316"/>
    <w:rsid w:val="00EA3B8F"/>
    <w:rsid w:val="00ED4F26"/>
    <w:rsid w:val="00EF494D"/>
    <w:rsid w:val="00F253BC"/>
    <w:rsid w:val="00F26D57"/>
    <w:rsid w:val="00F34E41"/>
    <w:rsid w:val="00F44913"/>
    <w:rsid w:val="00F72B3E"/>
    <w:rsid w:val="00FA00A0"/>
    <w:rsid w:val="00FA752C"/>
    <w:rsid w:val="00FF0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6E1453"/>
  <w15:docId w15:val="{A1A0F1BF-A304-41CB-9D27-E3E91B4C1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519D"/>
    <w:pPr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72B3E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F72B3E"/>
  </w:style>
  <w:style w:type="paragraph" w:styleId="Rodap">
    <w:name w:val="footer"/>
    <w:basedOn w:val="Normal"/>
    <w:link w:val="RodapChar"/>
    <w:uiPriority w:val="99"/>
    <w:unhideWhenUsed/>
    <w:rsid w:val="00F72B3E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F72B3E"/>
  </w:style>
  <w:style w:type="paragraph" w:styleId="Textodebalo">
    <w:name w:val="Balloon Text"/>
    <w:basedOn w:val="Normal"/>
    <w:link w:val="TextodebaloChar"/>
    <w:uiPriority w:val="99"/>
    <w:semiHidden/>
    <w:unhideWhenUsed/>
    <w:rsid w:val="00F72B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2B3E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F26D5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xto2">
    <w:name w:val="texto2"/>
    <w:basedOn w:val="Normal"/>
    <w:rsid w:val="005D273A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Hyperlink">
    <w:name w:val="Hyperlink"/>
    <w:basedOn w:val="Fontepargpadro"/>
    <w:uiPriority w:val="99"/>
    <w:semiHidden/>
    <w:unhideWhenUsed/>
    <w:rsid w:val="005D273A"/>
    <w:rPr>
      <w:color w:val="0000FF"/>
      <w:u w:val="single"/>
    </w:rPr>
  </w:style>
  <w:style w:type="character" w:customStyle="1" w:styleId="apple-converted-space">
    <w:name w:val="apple-converted-space"/>
    <w:basedOn w:val="Fontepargpadro"/>
    <w:rsid w:val="005D273A"/>
  </w:style>
  <w:style w:type="character" w:styleId="Forte">
    <w:name w:val="Strong"/>
    <w:basedOn w:val="Fontepargpadro"/>
    <w:uiPriority w:val="22"/>
    <w:qFormat/>
    <w:rsid w:val="005D273A"/>
    <w:rPr>
      <w:b/>
      <w:bCs/>
    </w:rPr>
  </w:style>
  <w:style w:type="table" w:styleId="Tabelacomgrade">
    <w:name w:val="Table Grid"/>
    <w:basedOn w:val="Tabelanormal"/>
    <w:uiPriority w:val="59"/>
    <w:rsid w:val="005D27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65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401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Elenice Machado</dc:creator>
  <cp:lastModifiedBy>User</cp:lastModifiedBy>
  <cp:revision>41</cp:revision>
  <cp:lastPrinted>2015-10-26T12:02:00Z</cp:lastPrinted>
  <dcterms:created xsi:type="dcterms:W3CDTF">2017-04-17T12:38:00Z</dcterms:created>
  <dcterms:modified xsi:type="dcterms:W3CDTF">2020-12-29T11:56:00Z</dcterms:modified>
</cp:coreProperties>
</file>